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C2" w:rsidRDefault="00AE1BC2" w:rsidP="00AE1BC2">
      <w:pPr>
        <w:jc w:val="right"/>
        <w:rPr>
          <w:rFonts w:ascii="Bradley Hand ITC" w:hAnsi="Bradley Hand ITC"/>
        </w:rPr>
      </w:pPr>
      <w:bookmarkStart w:id="0" w:name="_GoBack"/>
      <w:bookmarkEnd w:id="0"/>
      <w:r w:rsidRPr="0043013E">
        <w:rPr>
          <w:rFonts w:ascii="Bradley Hand ITC" w:hAnsi="Bradley Hand ITC"/>
          <w:noProof/>
          <w:sz w:val="144"/>
          <w:szCs w:val="144"/>
          <w:lang w:eastAsia="sv-S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-542103</wp:posOffset>
            </wp:positionV>
            <wp:extent cx="2363786" cy="670560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Älgen webb högupplö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8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13E">
        <w:rPr>
          <w:rFonts w:ascii="Bradley Hand ITC" w:hAnsi="Bradley Hand ITC"/>
          <w:noProof/>
          <w:lang w:eastAsia="sv-S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-497280</wp:posOffset>
            </wp:positionV>
            <wp:extent cx="1082040" cy="1082040"/>
            <wp:effectExtent l="0" t="0" r="3810" b="381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629860_1461074540821118_732596611358334409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BC2" w:rsidRDefault="00AE1BC2" w:rsidP="008977F1">
      <w:pPr>
        <w:jc w:val="center"/>
        <w:rPr>
          <w:rFonts w:ascii="Bradley Hand ITC" w:hAnsi="Bradley Hand ITC"/>
        </w:rPr>
      </w:pPr>
    </w:p>
    <w:p w:rsidR="00AE1BC2" w:rsidRPr="00AE1BC2" w:rsidRDefault="004E2D2A" w:rsidP="00AE1BC2">
      <w:pPr>
        <w:jc w:val="center"/>
        <w:rPr>
          <w:rFonts w:ascii="Bradley Hand ITC" w:hAnsi="Bradley Hand ITC"/>
          <w:b/>
        </w:rPr>
      </w:pPr>
      <w:r w:rsidRPr="00AE1BC2">
        <w:rPr>
          <w:rFonts w:ascii="Bradley Hand ITC" w:hAnsi="Bradley Hand ITC"/>
          <w:b/>
        </w:rPr>
        <w:t>Näringslivssamverkan Grästorp inbjuder till:</w:t>
      </w:r>
    </w:p>
    <w:p w:rsidR="004E2D2A" w:rsidRPr="00AE1BC2" w:rsidRDefault="004E2D2A" w:rsidP="0043013E">
      <w:pPr>
        <w:jc w:val="center"/>
        <w:rPr>
          <w:rFonts w:ascii="Bradley Hand ITC" w:hAnsi="Bradley Hand ITC"/>
          <w:b/>
          <w:color w:val="385623" w:themeColor="accent6" w:themeShade="80"/>
          <w:sz w:val="72"/>
          <w:szCs w:val="72"/>
        </w:rPr>
      </w:pPr>
      <w:r w:rsidRPr="00AE1BC2">
        <w:rPr>
          <w:rFonts w:ascii="Bradley Hand ITC" w:hAnsi="Bradley Hand ITC"/>
          <w:b/>
          <w:color w:val="385623" w:themeColor="accent6" w:themeShade="80"/>
          <w:sz w:val="72"/>
          <w:szCs w:val="72"/>
        </w:rPr>
        <w:t>LANDSBYGDSDAG</w:t>
      </w:r>
    </w:p>
    <w:p w:rsidR="004E2D2A" w:rsidRPr="00AE1BC2" w:rsidRDefault="00AE1BC2" w:rsidP="0057272F">
      <w:pPr>
        <w:jc w:val="center"/>
        <w:rPr>
          <w:rFonts w:ascii="Bradley Hand ITC" w:hAnsi="Bradley Hand ITC"/>
          <w:b/>
          <w:sz w:val="28"/>
          <w:szCs w:val="28"/>
        </w:rPr>
      </w:pPr>
      <w:r w:rsidRPr="0043013E">
        <w:rPr>
          <w:rFonts w:ascii="Bradley Hand ITC" w:hAnsi="Bradley Hand ITC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4505923</wp:posOffset>
                </wp:positionH>
                <wp:positionV relativeFrom="paragraph">
                  <wp:posOffset>553645</wp:posOffset>
                </wp:positionV>
                <wp:extent cx="2133600" cy="1900518"/>
                <wp:effectExtent l="0" t="0" r="0" b="508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0051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0A1" w:rsidRDefault="00B430A1" w:rsidP="00B430A1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Grästorps handel: Flera butiker har specialerbjudanden denna</w:t>
                            </w:r>
                            <w:r w:rsidR="0057272F">
                              <w:rPr>
                                <w:rFonts w:eastAsia="Times New Roman"/>
                              </w:rPr>
                              <w:t xml:space="preserve"> dag och öppet till klockan ett.</w:t>
                            </w:r>
                            <w:r w:rsidR="00AE1BC2">
                              <w:rPr>
                                <w:rFonts w:eastAsia="Times New Roman"/>
                              </w:rPr>
                              <w:t xml:space="preserve"> Missa inte nyöppnade Hantverksstöva!</w:t>
                            </w:r>
                          </w:p>
                          <w:p w:rsidR="00B430A1" w:rsidRDefault="00B430A1" w:rsidP="00B43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" o:spid="_x0000_s1026" style="position:absolute;left:0;text-align:left;margin-left:354.8pt;margin-top:43.6pt;width:168pt;height:1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" fillcolor="#538135 [2409]" stroked="f" strokeweight="1pt">
                <v:stroke joinstyle="miter"/>
                <v:textbox>
                  <w:txbxContent>
                    <w:p w:rsidR="00B430A1" w:rsidRDefault="00B430A1" w:rsidP="00B430A1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Grästorps handel: Flera butiker har specialerbjudanden denna</w:t>
                      </w:r>
                      <w:r w:rsidR="0057272F">
                        <w:rPr>
                          <w:rFonts w:eastAsia="Times New Roman"/>
                        </w:rPr>
                        <w:t xml:space="preserve"> dag och öppet till klockan ett.</w:t>
                      </w:r>
                      <w:r w:rsidR="00AE1BC2">
                        <w:rPr>
                          <w:rFonts w:eastAsia="Times New Roman"/>
                        </w:rPr>
                        <w:t xml:space="preserve"> Missa inte nyöppnade Hantverksstöva!</w:t>
                      </w:r>
                    </w:p>
                    <w:p w:rsidR="00B430A1" w:rsidRDefault="00B430A1" w:rsidP="00B43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2D2A" w:rsidRPr="00AE1BC2">
        <w:rPr>
          <w:rFonts w:ascii="Bradley Hand ITC" w:hAnsi="Bradley Hand ITC"/>
          <w:b/>
          <w:sz w:val="28"/>
          <w:szCs w:val="28"/>
        </w:rPr>
        <w:t>För andra året hälsar vi nu välkomna till en dag då vi visar upp vår levande landsbygd. Kom till torget i Grästorp, hitta närproducerade produkter, njut en härlig lunch med rökt vildsvin och träffa utställare.</w:t>
      </w:r>
    </w:p>
    <w:p w:rsidR="004E2D2A" w:rsidRPr="0043013E" w:rsidRDefault="00AE1BC2">
      <w:pPr>
        <w:rPr>
          <w:rFonts w:ascii="Bradley Hand ITC" w:hAnsi="Bradley Hand ITC"/>
        </w:rPr>
      </w:pPr>
      <w:r w:rsidRPr="0043013E">
        <w:rPr>
          <w:rFonts w:ascii="Bradley Hand ITC" w:hAnsi="Bradley Hand IT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2703979</wp:posOffset>
                </wp:positionH>
                <wp:positionV relativeFrom="paragraph">
                  <wp:posOffset>199876</wp:posOffset>
                </wp:positionV>
                <wp:extent cx="2193664" cy="1950720"/>
                <wp:effectExtent l="0" t="0" r="0" b="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664" cy="1950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72F" w:rsidRDefault="0057272F" w:rsidP="0057272F">
                            <w:pPr>
                              <w:jc w:val="center"/>
                            </w:pPr>
                            <w:r>
                              <w:t xml:space="preserve">Njut av en närproducerad special-lunch i Grästorps Kulturcafé: Rökt vildsvinskött från Tingsgårdens Jakt med krämig </w:t>
                            </w:r>
                            <w:proofErr w:type="spellStart"/>
                            <w:r>
                              <w:t>potatigratäng</w:t>
                            </w:r>
                            <w:proofErr w:type="spellEnd"/>
                            <w:r>
                              <w:t xml:space="preserve"> och sallad.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7" o:spid="_x0000_s1027" style="position:absolute;margin-left:212.9pt;margin-top:15.75pt;width:172.75pt;height:1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" fillcolor="#375623 [1609]" stroked="f" strokeweight="1pt">
                <v:stroke joinstyle="miter"/>
                <v:textbox>
                  <w:txbxContent>
                    <w:p w:rsidR="0057272F" w:rsidRDefault="0057272F" w:rsidP="0057272F">
                      <w:pPr>
                        <w:jc w:val="center"/>
                      </w:pPr>
                      <w:r>
                        <w:t xml:space="preserve">Njut av en närproducerad special-lunch i Grästorps Kulturcafé: Rökt vildsvinskött från Tingsgårdens Jakt med krämig </w:t>
                      </w:r>
                      <w:proofErr w:type="spellStart"/>
                      <w:r>
                        <w:t>potatigratäng</w:t>
                      </w:r>
                      <w:proofErr w:type="spellEnd"/>
                      <w:r>
                        <w:t xml:space="preserve"> och sallad.</w:t>
                      </w:r>
                    </w:p>
                  </w:txbxContent>
                </v:textbox>
              </v:oval>
            </w:pict>
          </mc:Fallback>
        </mc:AlternateContent>
      </w:r>
      <w:r w:rsidR="004E2D2A" w:rsidRPr="0043013E">
        <w:rPr>
          <w:rFonts w:ascii="Bradley Hand ITC" w:hAnsi="Bradley Hand ITC"/>
        </w:rPr>
        <w:t>Bland annat medverkar:</w:t>
      </w:r>
    </w:p>
    <w:p w:rsidR="00B430A1" w:rsidRPr="0043013E" w:rsidRDefault="00B430A1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</w:rPr>
        <w:t>Marcusgården: Köttlådor</w:t>
      </w:r>
    </w:p>
    <w:p w:rsidR="004E2D2A" w:rsidRPr="0043013E" w:rsidRDefault="004E2D2A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proofErr w:type="spellStart"/>
      <w:r w:rsidRPr="0043013E">
        <w:rPr>
          <w:rFonts w:ascii="Bradley Hand ITC" w:hAnsi="Bradley Hand ITC"/>
        </w:rPr>
        <w:t>Närp</w:t>
      </w:r>
      <w:r w:rsidR="00B430A1" w:rsidRPr="0043013E">
        <w:rPr>
          <w:rFonts w:ascii="Bradley Hand ITC" w:hAnsi="Bradley Hand ITC"/>
        </w:rPr>
        <w:t>roducenter</w:t>
      </w:r>
      <w:proofErr w:type="spellEnd"/>
    </w:p>
    <w:p w:rsidR="004E2D2A" w:rsidRPr="0043013E" w:rsidRDefault="004E2D2A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</w:rPr>
        <w:t>LRF</w:t>
      </w:r>
    </w:p>
    <w:p w:rsidR="0057272F" w:rsidRPr="0043013E" w:rsidRDefault="00AE1BC2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>
        <w:rPr>
          <w:rFonts w:ascii="Bradley Hand ITC" w:hAnsi="Bradley Hand ITC"/>
        </w:rPr>
        <w:t>Hushållningssällskapet</w:t>
      </w:r>
    </w:p>
    <w:p w:rsidR="004E2D2A" w:rsidRPr="0043013E" w:rsidRDefault="004E2D2A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</w:rPr>
        <w:t xml:space="preserve">Gröna Möten </w:t>
      </w:r>
    </w:p>
    <w:p w:rsidR="004E2D2A" w:rsidRPr="0043013E" w:rsidRDefault="004E2D2A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</w:rPr>
        <w:t>Bygdegårdar och hembygdsföreningar</w:t>
      </w:r>
    </w:p>
    <w:p w:rsidR="0057272F" w:rsidRPr="0043013E" w:rsidRDefault="00AE1BC2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1794585</wp:posOffset>
                </wp:positionH>
                <wp:positionV relativeFrom="paragraph">
                  <wp:posOffset>35934</wp:posOffset>
                </wp:positionV>
                <wp:extent cx="1577340" cy="1478280"/>
                <wp:effectExtent l="0" t="0" r="3810" b="7620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4782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0A1" w:rsidRDefault="00B430A1" w:rsidP="00B430A1">
                            <w:r>
                              <w:t>Ridklubben i Grästorp. Ponnyridning anordnas vid torget.</w:t>
                            </w:r>
                          </w:p>
                          <w:p w:rsidR="00B430A1" w:rsidRDefault="00B430A1" w:rsidP="00B43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6" o:spid="_x0000_s1028" style="position:absolute;left:0;text-align:left;margin-left:141.3pt;margin-top:2.85pt;width:124.2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" fillcolor="#538135 [2409]" stroked="f" strokeweight="1pt">
                <v:stroke joinstyle="miter"/>
                <v:textbox>
                  <w:txbxContent>
                    <w:p w:rsidR="00B430A1" w:rsidRDefault="00B430A1" w:rsidP="00B430A1">
                      <w:r>
                        <w:t>Ridklubben i Grästorp. Ponnyridning anordnas vid torget.</w:t>
                      </w:r>
                    </w:p>
                    <w:p w:rsidR="00B430A1" w:rsidRDefault="00B430A1" w:rsidP="00B43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3013E">
        <w:rPr>
          <w:rFonts w:ascii="Bradley Hand ITC" w:eastAsia="Times New Roman" w:hAnsi="Bradley Hand IT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31862</wp:posOffset>
                </wp:positionV>
                <wp:extent cx="2979420" cy="3040380"/>
                <wp:effectExtent l="0" t="0" r="0" b="7620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0403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0A1" w:rsidRDefault="00B430A1" w:rsidP="00B430A1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Markusgården: Köp en andel i Grästorpsuppfödda Highland </w:t>
                            </w:r>
                            <w:proofErr w:type="spellStart"/>
                            <w:r>
                              <w:t>Cattle</w:t>
                            </w:r>
                            <w:proofErr w:type="spellEnd"/>
                            <w:r>
                              <w:t xml:space="preserve"> som ger en fantastisk köttlåda. Förra året tog dessa andelar slut mycket snabbt. Nu finns det fler, men först till kvarn gäller. </w:t>
                            </w:r>
                            <w:proofErr w:type="gramStart"/>
                            <w:r>
                              <w:t>Ej</w:t>
                            </w:r>
                            <w:proofErr w:type="gramEnd"/>
                            <w:r>
                              <w:t xml:space="preserve"> förbokning, utan klockan 11 startar försäljningen. </w:t>
                            </w:r>
                            <w:r>
                              <w:rPr>
                                <w:rFonts w:eastAsia="Times New Roman"/>
                              </w:rPr>
                              <w:t>En låda= ca 10 kg varav 5 kg benfritt kött av de bästa detaljerna och 5 kg färs.</w:t>
                            </w:r>
                          </w:p>
                          <w:p w:rsidR="00B430A1" w:rsidRDefault="00B430A1" w:rsidP="00B43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" o:spid="_x0000_s1029" style="position:absolute;left:0;text-align:left;margin-left:284.35pt;margin-top:2.5pt;width:234.6pt;height:2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" fillcolor="#538135 [2409]" stroked="f" strokeweight="1pt">
                <v:stroke joinstyle="miter"/>
                <v:textbox>
                  <w:txbxContent>
                    <w:p w:rsidR="00B430A1" w:rsidRDefault="00B430A1" w:rsidP="00B430A1">
                      <w:pPr>
                        <w:rPr>
                          <w:rFonts w:eastAsia="Times New Roman"/>
                        </w:rPr>
                      </w:pPr>
                      <w:r>
                        <w:t xml:space="preserve">Markusgården: Köp en andel i Grästorpsuppfödda Highland </w:t>
                      </w:r>
                      <w:proofErr w:type="spellStart"/>
                      <w:r>
                        <w:t>Cattle</w:t>
                      </w:r>
                      <w:proofErr w:type="spellEnd"/>
                      <w:r>
                        <w:t xml:space="preserve"> som ger en fantastisk köttlåda. Förra året tog dessa andelar slut mycket snabbt. Nu finns det fler, men först till kvarn gäller. </w:t>
                      </w:r>
                      <w:proofErr w:type="gramStart"/>
                      <w:r>
                        <w:t>Ej</w:t>
                      </w:r>
                      <w:proofErr w:type="gramEnd"/>
                      <w:r>
                        <w:t xml:space="preserve"> förbokning, utan klockan 11 startar försäljningen. </w:t>
                      </w:r>
                      <w:r>
                        <w:rPr>
                          <w:rFonts w:eastAsia="Times New Roman"/>
                        </w:rPr>
                        <w:t>En låda= ca 10 kg varav 5 kg benfritt kött av de bästa detaljerna och 5 kg färs.</w:t>
                      </w:r>
                    </w:p>
                    <w:p w:rsidR="00B430A1" w:rsidRDefault="00B430A1" w:rsidP="00B43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7272F" w:rsidRPr="0043013E">
        <w:rPr>
          <w:rFonts w:ascii="Bradley Hand ITC" w:hAnsi="Bradley Hand ITC"/>
        </w:rPr>
        <w:t>Biblioteket: Skottbytardag</w:t>
      </w:r>
    </w:p>
    <w:p w:rsidR="0057272F" w:rsidRPr="0043013E" w:rsidRDefault="0057272F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r w:rsidRPr="0043013E">
        <w:rPr>
          <w:rFonts w:ascii="Bradley Hand ITC" w:hAnsi="Bradley Hand ITC"/>
        </w:rPr>
        <w:t>Grästorps Handel</w:t>
      </w:r>
    </w:p>
    <w:p w:rsidR="0057272F" w:rsidRPr="0043013E" w:rsidRDefault="0057272F" w:rsidP="0057272F">
      <w:pPr>
        <w:pStyle w:val="Liststycke"/>
        <w:numPr>
          <w:ilvl w:val="0"/>
          <w:numId w:val="1"/>
        </w:numPr>
        <w:rPr>
          <w:rFonts w:ascii="Bradley Hand ITC" w:hAnsi="Bradley Hand ITC"/>
        </w:rPr>
      </w:pPr>
      <w:proofErr w:type="spellStart"/>
      <w:r w:rsidRPr="0043013E">
        <w:rPr>
          <w:rFonts w:ascii="Bradley Hand ITC" w:hAnsi="Bradley Hand ITC"/>
        </w:rPr>
        <w:t>Kulturcaféet</w:t>
      </w:r>
      <w:proofErr w:type="spellEnd"/>
    </w:p>
    <w:p w:rsidR="0057272F" w:rsidRPr="0043013E" w:rsidRDefault="0057272F" w:rsidP="0057272F">
      <w:pPr>
        <w:pStyle w:val="Liststycke"/>
        <w:rPr>
          <w:rFonts w:ascii="Bradley Hand ITC" w:hAnsi="Bradley Hand ITC"/>
        </w:rPr>
      </w:pPr>
      <w:proofErr w:type="gramStart"/>
      <w:r w:rsidRPr="0043013E">
        <w:rPr>
          <w:rFonts w:ascii="Bradley Hand ITC" w:hAnsi="Bradley Hand ITC"/>
        </w:rPr>
        <w:t>..</w:t>
      </w:r>
      <w:proofErr w:type="gramEnd"/>
      <w:r w:rsidRPr="0043013E">
        <w:rPr>
          <w:rFonts w:ascii="Bradley Hand ITC" w:hAnsi="Bradley Hand ITC"/>
        </w:rPr>
        <w:t>och flera andra</w:t>
      </w:r>
    </w:p>
    <w:p w:rsidR="004E2D2A" w:rsidRPr="0043013E" w:rsidRDefault="00AE1BC2" w:rsidP="004E2D2A">
      <w:pPr>
        <w:rPr>
          <w:rFonts w:ascii="Bradley Hand ITC" w:eastAsia="Times New Roman" w:hAnsi="Bradley Hand ITC"/>
        </w:rPr>
      </w:pPr>
      <w:r w:rsidRPr="0043013E">
        <w:rPr>
          <w:rFonts w:ascii="Bradley Hand ITC" w:eastAsia="Times New Roman" w:hAnsi="Bradley Hand ITC"/>
          <w:noProof/>
          <w:lang w:eastAsia="sv-S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-149299</wp:posOffset>
            </wp:positionH>
            <wp:positionV relativeFrom="paragraph">
              <wp:posOffset>333413</wp:posOffset>
            </wp:positionV>
            <wp:extent cx="1863090" cy="2484120"/>
            <wp:effectExtent l="0" t="0" r="381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440858_1287924227906821_59575134770408934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D2A" w:rsidRPr="0043013E" w:rsidRDefault="00AE1BC2">
      <w:pPr>
        <w:rPr>
          <w:rFonts w:ascii="Bradley Hand ITC" w:hAnsi="Bradley Hand ITC"/>
        </w:rPr>
      </w:pPr>
      <w:r w:rsidRPr="0043013E">
        <w:rPr>
          <w:rFonts w:ascii="Bradley Hand ITC" w:eastAsia="Times New Roman" w:hAnsi="Bradley Hand IT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45981</wp:posOffset>
                </wp:positionV>
                <wp:extent cx="2293620" cy="2247900"/>
                <wp:effectExtent l="0" t="0" r="0" b="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22479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0A1" w:rsidRDefault="00B430A1" w:rsidP="00B430A1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Skottbytardag: Biblioteket anordnar Skottbytardag! Välkommen att lämna in egna skott och byt sedan med andra. En fin möjlighet att få landsbygden att blomma i nya färger även i fönstren. </w:t>
                            </w:r>
                          </w:p>
                          <w:p w:rsidR="00B430A1" w:rsidRDefault="00B430A1" w:rsidP="00B43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3" o:spid="_x0000_s1030" style="position:absolute;margin-left:145.75pt;margin-top:3.6pt;width:180.6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" fillcolor="#375623 [1609]" stroked="f" strokeweight="1pt">
                <v:stroke joinstyle="miter"/>
                <v:textbox>
                  <w:txbxContent>
                    <w:p w:rsidR="00B430A1" w:rsidRDefault="00B430A1" w:rsidP="00B430A1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Skottbytardag: Biblioteket anordnar Skottbytardag! Välkommen att lämna in egna skott och byt sedan med andra. En fin möjlighet att få landsbygden att blomma i nya färger även i fönstren. </w:t>
                      </w:r>
                    </w:p>
                    <w:p w:rsidR="00B430A1" w:rsidRDefault="00B430A1" w:rsidP="00B43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E2D2A" w:rsidRPr="0043013E" w:rsidRDefault="00AE1BC2">
      <w:pPr>
        <w:rPr>
          <w:rFonts w:ascii="Bradley Hand ITC" w:hAnsi="Bradley Hand ITC"/>
        </w:rPr>
      </w:pPr>
      <w:r w:rsidRPr="0043013E">
        <w:rPr>
          <w:rFonts w:ascii="Bradley Hand ITC" w:hAnsi="Bradley Hand ITC"/>
          <w:noProof/>
          <w:lang w:eastAsia="sv-S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1684767</wp:posOffset>
            </wp:positionV>
            <wp:extent cx="2631440" cy="1973580"/>
            <wp:effectExtent l="0" t="0" r="0" b="762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463068_10154571773289868_378450311112154051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54C" w:rsidRPr="0043013E">
        <w:rPr>
          <w:rFonts w:ascii="Bradley Hand ITC" w:hAnsi="Bradley Hand IT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1236271</wp:posOffset>
                </wp:positionH>
                <wp:positionV relativeFrom="paragraph">
                  <wp:posOffset>1833282</wp:posOffset>
                </wp:positionV>
                <wp:extent cx="2590800" cy="1684020"/>
                <wp:effectExtent l="0" t="0" r="0" b="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840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0A1" w:rsidRDefault="00B430A1" w:rsidP="00B430A1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REKO-ringsutlämning klockan 11.30. Beställ</w:t>
                            </w:r>
                            <w:r w:rsidR="008977F1">
                              <w:rPr>
                                <w:rFonts w:eastAsia="Times New Roman"/>
                              </w:rPr>
                              <w:t xml:space="preserve"> i förväg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på Facebooks grupp REKO-ring Grästorp och hämta varorna på Torgets parkering kl </w:t>
                            </w:r>
                            <w:proofErr w:type="gramStart"/>
                            <w:r>
                              <w:rPr>
                                <w:rFonts w:eastAsia="Times New Roman"/>
                              </w:rPr>
                              <w:t>11.30-11.45</w:t>
                            </w:r>
                            <w:proofErr w:type="gramEnd"/>
                            <w:r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:rsidR="00B430A1" w:rsidRDefault="00B430A1" w:rsidP="00B43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2" o:spid="_x0000_s1031" style="position:absolute;margin-left:97.35pt;margin-top:144.35pt;width:204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" fillcolor="#538135 [2409]" stroked="f" strokeweight="1pt">
                <v:stroke joinstyle="miter"/>
                <v:textbox>
                  <w:txbxContent>
                    <w:p w:rsidR="00B430A1" w:rsidRDefault="00B430A1" w:rsidP="00B430A1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REKO-ringsutlämning klockan 11.30. Beställ</w:t>
                      </w:r>
                      <w:r w:rsidR="008977F1">
                        <w:rPr>
                          <w:rFonts w:eastAsia="Times New Roman"/>
                        </w:rPr>
                        <w:t xml:space="preserve"> i förväg</w:t>
                      </w:r>
                      <w:r>
                        <w:rPr>
                          <w:rFonts w:eastAsia="Times New Roman"/>
                        </w:rPr>
                        <w:t xml:space="preserve"> på Facebooks grupp REKO-ring Grästorp och hämta varorna på Torgets parkering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kl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/>
                        </w:rPr>
                        <w:t>11.30-11.45</w:t>
                      </w:r>
                      <w:proofErr w:type="gramEnd"/>
                      <w:r>
                        <w:rPr>
                          <w:rFonts w:eastAsia="Times New Roman"/>
                        </w:rPr>
                        <w:t xml:space="preserve">. </w:t>
                      </w:r>
                    </w:p>
                    <w:p w:rsidR="00B430A1" w:rsidRDefault="00B430A1" w:rsidP="00B430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4E2D2A" w:rsidRPr="0043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949AF"/>
    <w:multiLevelType w:val="hybridMultilevel"/>
    <w:tmpl w:val="21FE5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2A"/>
    <w:rsid w:val="000D0311"/>
    <w:rsid w:val="0028054C"/>
    <w:rsid w:val="0043013E"/>
    <w:rsid w:val="004E2D2A"/>
    <w:rsid w:val="0057272F"/>
    <w:rsid w:val="006C68E2"/>
    <w:rsid w:val="008977F1"/>
    <w:rsid w:val="00AE1BC2"/>
    <w:rsid w:val="00B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037B-BCE5-4CE2-8578-8CD9B61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27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E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Jessen</dc:creator>
  <cp:keywords/>
  <dc:description/>
  <cp:lastModifiedBy>Gra AV Foreningskansli</cp:lastModifiedBy>
  <cp:revision>2</cp:revision>
  <cp:lastPrinted>2017-09-15T12:36:00Z</cp:lastPrinted>
  <dcterms:created xsi:type="dcterms:W3CDTF">2017-09-15T13:15:00Z</dcterms:created>
  <dcterms:modified xsi:type="dcterms:W3CDTF">2017-09-15T13:15:00Z</dcterms:modified>
</cp:coreProperties>
</file>